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09" w:rsidRDefault="0001107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.25pt;margin-top:-7.5pt;width:648.75pt;height:60.2pt;z-index:251660288;mso-wrap-style:none;mso-position-horizontal-relative:text;mso-position-vertical-relative:text" strokecolor="white [3212]">
            <v:textbox style="mso-next-textbox:#_x0000_s1027;mso-fit-shape-to-text:t">
              <w:txbxContent>
                <w:p w:rsidR="001F0ECB" w:rsidRPr="005613B4" w:rsidRDefault="00011075">
                  <w:pPr>
                    <w:rPr>
                      <w:noProof/>
                    </w:rPr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9in;height:39pt" fillcolor="black [3213]">
                        <v:shadow color="#868686"/>
                        <v:textpath style="font-family:&quot;Arial Black&quot;;v-text-kern:t" trim="t" fitpath="t" string="Classify Carbohydrates in a Concept Chart!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340.5pt;margin-top:93.75pt;width:12.75pt;height:50.25pt;z-index:251691008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455.25pt;margin-top:84.75pt;width:104.25pt;height:59.25pt;z-index:251689984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36.75pt;margin-top:84.75pt;width:161.25pt;height:59.25pt;flip:x;z-index:251688960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margin-left:132.75pt;margin-top:393.75pt;width:0;height:46.5pt;z-index:251687936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43.5pt;margin-top:393.75pt;width:0;height:46.5pt;z-index:251686912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-31.5pt;margin-top:393.75pt;width:0;height:46.5pt;z-index:251685888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96pt;margin-top:315pt;width:36.75pt;height:41.25pt;z-index:251684864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43.5pt;margin-top:257.25pt;width:0;height:16.5pt;z-index:251679744" o:connectortype="straight"/>
        </w:pict>
      </w:r>
      <w:r>
        <w:rPr>
          <w:noProof/>
        </w:rPr>
        <w:pict>
          <v:shape id="_x0000_s1051" type="#_x0000_t32" style="position:absolute;margin-left:43.5pt;margin-top:315pt;width:0;height:41.25pt;z-index:251683840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-31.5pt;margin-top:315pt;width:14.25pt;height:41.25pt;flip:x;z-index:251682816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91.5pt;margin-top:258.75pt;width:0;height:15pt;z-index:251681792" o:connectortype="straight"/>
        </w:pict>
      </w:r>
      <w:r>
        <w:rPr>
          <w:noProof/>
        </w:rPr>
        <w:pict>
          <v:shape id="_x0000_s1048" type="#_x0000_t32" style="position:absolute;margin-left:-12.75pt;margin-top:258.75pt;width:.75pt;height:15pt;flip:x;z-index:251680768" o:connectortype="straight"/>
        </w:pict>
      </w:r>
      <w:r>
        <w:rPr>
          <w:noProof/>
        </w:rPr>
        <w:pict>
          <v:shape id="_x0000_s1046" type="#_x0000_t32" style="position:absolute;margin-left:370.5pt;margin-top:245.25pt;width:1.5pt;height:57pt;z-index:251678720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572.25pt;margin-top:245.25pt;width:.75pt;height:28.5pt;z-index:251677696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132.75pt;margin-top:232.5pt;width:27.75pt;height:0;z-index:251676672" o:connectortype="straight"/>
        </w:pict>
      </w:r>
      <w:r>
        <w:rPr>
          <w:noProof/>
        </w:rPr>
        <w:pict>
          <v:shape id="_x0000_s1043" type="#_x0000_t32" style="position:absolute;margin-left:280.5pt;margin-top:164.25pt;width:26.25pt;height:0;z-index:251675648" o:connectortype="straight"/>
        </w:pict>
      </w:r>
      <w:r>
        <w:rPr>
          <w:noProof/>
        </w:rPr>
        <w:pict>
          <v:shape id="_x0000_s1042" type="#_x0000_t32" style="position:absolute;margin-left:280.5pt;margin-top:226.5pt;width:26.25pt;height:.75pt;flip:y;z-index:251674624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132.75pt;margin-top:164.25pt;width:27.75pt;height:0;flip:x;z-index:251673600" o:connectortype="straight">
            <v:stroke endarrow="block"/>
          </v:shape>
        </w:pict>
      </w:r>
      <w:r>
        <w:rPr>
          <w:noProof/>
        </w:rPr>
        <w:pict>
          <v:shape id="_x0000_s1029" type="#_x0000_t202" style="position:absolute;margin-left:160.5pt;margin-top:212.25pt;width:120pt;height:46.5pt;z-index:251662336">
            <v:textbox>
              <w:txbxContent>
                <w:p w:rsidR="001F0ECB" w:rsidRDefault="00013C7E">
                  <w:p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Joined together by:</w:t>
                  </w:r>
                </w:p>
                <w:p w:rsidR="00547502" w:rsidRPr="00547502" w:rsidRDefault="00547502">
                  <w:pPr>
                    <w:rPr>
                      <w:rFonts w:ascii="Baskerville Old Face" w:hAnsi="Baskerville Old Face"/>
                      <w:color w:val="FF0000"/>
                    </w:rPr>
                  </w:pPr>
                  <w:r>
                    <w:rPr>
                      <w:rFonts w:ascii="Baskerville Old Face" w:hAnsi="Baskerville Old Face"/>
                      <w:color w:val="FF0000"/>
                    </w:rPr>
                    <w:t>Dehydration Synthesis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60.5pt;margin-top:2in;width:120pt;height:45pt;z-index:251661312">
            <v:textbox>
              <w:txbxContent>
                <w:p w:rsidR="001F0ECB" w:rsidRDefault="00013C7E">
                  <w:p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Broken down by:</w:t>
                  </w:r>
                </w:p>
                <w:p w:rsidR="00547502" w:rsidRPr="00547502" w:rsidRDefault="00547502">
                  <w:pPr>
                    <w:rPr>
                      <w:rFonts w:ascii="Baskerville Old Face" w:hAnsi="Baskerville Old Face"/>
                      <w:color w:val="FF0000"/>
                    </w:rPr>
                  </w:pPr>
                  <w:r>
                    <w:rPr>
                      <w:rFonts w:ascii="Baskerville Old Face" w:hAnsi="Baskerville Old Face"/>
                      <w:color w:val="FF0000"/>
                    </w:rPr>
                    <w:t>Hydrolysis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64.5pt;margin-top:440.25pt;width:242.25pt;height:50.25pt;z-index:251672576">
            <v:textbox>
              <w:txbxContent>
                <w:p w:rsidR="00013C7E" w:rsidRDefault="00013C7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They each have… </w:t>
                  </w:r>
                </w:p>
                <w:p w:rsidR="00991BA4" w:rsidRPr="00991BA4" w:rsidRDefault="00991BA4">
                  <w:pPr>
                    <w:rPr>
                      <w:rFonts w:ascii="Baskerville Old Face" w:hAnsi="Baskerville Old Face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color w:val="FF0000"/>
                      <w:sz w:val="24"/>
                      <w:szCs w:val="24"/>
                    </w:rPr>
                    <w:t>Different structural formulas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99pt;margin-top:356.25pt;width:78.75pt;height:37.5pt;z-index:251671552">
            <v:textbox>
              <w:txbxContent>
                <w:p w:rsidR="001F0ECB" w:rsidRPr="00991BA4" w:rsidRDefault="00991BA4" w:rsidP="00991BA4">
                  <w:pPr>
                    <w:jc w:val="center"/>
                    <w:rPr>
                      <w:rFonts w:ascii="Baskerville Old Face" w:hAnsi="Baskerville Old Face"/>
                      <w:color w:val="FF0000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color w:val="FF0000"/>
                    </w:rPr>
                    <w:t>Galactose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0.25pt;margin-top:356.25pt;width:71.25pt;height:37.5pt;z-index:251670528">
            <v:textbox>
              <w:txbxContent>
                <w:p w:rsidR="001F0ECB" w:rsidRPr="00991BA4" w:rsidRDefault="00991BA4" w:rsidP="00991BA4">
                  <w:pPr>
                    <w:jc w:val="center"/>
                    <w:rPr>
                      <w:rFonts w:ascii="Baskerville Old Face" w:hAnsi="Baskerville Old Face"/>
                      <w:color w:val="FF0000"/>
                    </w:rPr>
                  </w:pPr>
                  <w:r>
                    <w:rPr>
                      <w:rFonts w:ascii="Baskerville Old Face" w:hAnsi="Baskerville Old Face"/>
                      <w:color w:val="FF0000"/>
                    </w:rPr>
                    <w:t>Fructose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64.5pt;margin-top:356.25pt;width:75pt;height:37.5pt;z-index:251669504">
            <v:textbox>
              <w:txbxContent>
                <w:p w:rsidR="001F0ECB" w:rsidRPr="00991BA4" w:rsidRDefault="00991BA4" w:rsidP="00991BA4">
                  <w:pPr>
                    <w:jc w:val="center"/>
                    <w:rPr>
                      <w:rFonts w:ascii="Baskerville Old Face" w:hAnsi="Baskerville Old Face"/>
                      <w:color w:val="FF0000"/>
                    </w:rPr>
                  </w:pPr>
                  <w:r>
                    <w:rPr>
                      <w:rFonts w:ascii="Baskerville Old Face" w:hAnsi="Baskerville Old Face"/>
                      <w:color w:val="FF0000"/>
                    </w:rPr>
                    <w:t>Glucose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24pt;margin-top:273.75pt;width:130.5pt;height:41.25pt;z-index:251668480">
            <v:textbox>
              <w:txbxContent>
                <w:p w:rsidR="001F0ECB" w:rsidRPr="00013C7E" w:rsidRDefault="00013C7E" w:rsidP="00013C7E">
                  <w:pPr>
                    <w:jc w:val="center"/>
                    <w:rPr>
                      <w:rFonts w:ascii="Baskerville Old Face" w:hAnsi="Baskerville Old Face"/>
                      <w:sz w:val="40"/>
                    </w:rPr>
                  </w:pPr>
                  <w:r w:rsidRPr="00013C7E">
                    <w:rPr>
                      <w:rFonts w:ascii="Baskerville Old Face" w:hAnsi="Baskerville Old Face"/>
                      <w:sz w:val="40"/>
                    </w:rPr>
                    <w:t>Examples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51pt;margin-top:2in;width:183.75pt;height:113.25pt;z-index:251667456">
            <v:textbox>
              <w:txbxContent>
                <w:p w:rsidR="001F0ECB" w:rsidRPr="00013C7E" w:rsidRDefault="00013C7E" w:rsidP="00013C7E">
                  <w:pPr>
                    <w:jc w:val="center"/>
                    <w:rPr>
                      <w:rFonts w:ascii="Baskerville Old Face" w:hAnsi="Baskerville Old Face"/>
                      <w:b/>
                      <w:i/>
                      <w:sz w:val="32"/>
                      <w:szCs w:val="24"/>
                    </w:rPr>
                  </w:pPr>
                  <w:r w:rsidRPr="00013C7E">
                    <w:rPr>
                      <w:rFonts w:ascii="Baskerville Old Face" w:hAnsi="Baskerville Old Face"/>
                      <w:b/>
                      <w:i/>
                      <w:sz w:val="32"/>
                      <w:szCs w:val="24"/>
                    </w:rPr>
                    <w:t>Monosaccharide (monomer)</w:t>
                  </w:r>
                </w:p>
                <w:p w:rsidR="00013C7E" w:rsidRDefault="00013C7E" w:rsidP="00013C7E">
                  <w:pPr>
                    <w:jc w:val="center"/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General Formula:</w:t>
                  </w:r>
                </w:p>
                <w:p w:rsidR="00580C43" w:rsidRPr="00580C43" w:rsidRDefault="00580C43" w:rsidP="00013C7E">
                  <w:pPr>
                    <w:jc w:val="center"/>
                    <w:rPr>
                      <w:rFonts w:ascii="Baskerville Old Face" w:hAnsi="Baskerville Old Face"/>
                      <w:color w:val="FF0000"/>
                      <w:sz w:val="44"/>
                      <w:szCs w:val="24"/>
                      <w:vertAlign w:val="subscript"/>
                    </w:rPr>
                  </w:pPr>
                  <w:r w:rsidRPr="00580C43">
                    <w:rPr>
                      <w:rFonts w:ascii="Baskerville Old Face" w:hAnsi="Baskerville Old Face"/>
                      <w:color w:val="FF0000"/>
                      <w:sz w:val="44"/>
                      <w:szCs w:val="24"/>
                    </w:rPr>
                    <w:t>C</w:t>
                  </w:r>
                  <w:r w:rsidRPr="00580C43">
                    <w:rPr>
                      <w:rFonts w:ascii="Baskerville Old Face" w:hAnsi="Baskerville Old Face"/>
                      <w:color w:val="FF0000"/>
                      <w:sz w:val="44"/>
                      <w:szCs w:val="24"/>
                      <w:vertAlign w:val="subscript"/>
                    </w:rPr>
                    <w:t>n</w:t>
                  </w:r>
                  <w:r w:rsidRPr="00580C43">
                    <w:rPr>
                      <w:rFonts w:ascii="Baskerville Old Face" w:hAnsi="Baskerville Old Face"/>
                      <w:color w:val="FF0000"/>
                      <w:sz w:val="44"/>
                      <w:szCs w:val="24"/>
                    </w:rPr>
                    <w:t>H</w:t>
                  </w:r>
                  <w:r w:rsidRPr="00580C43">
                    <w:rPr>
                      <w:rFonts w:ascii="Baskerville Old Face" w:hAnsi="Baskerville Old Face"/>
                      <w:color w:val="FF0000"/>
                      <w:sz w:val="44"/>
                      <w:szCs w:val="24"/>
                      <w:vertAlign w:val="subscript"/>
                    </w:rPr>
                    <w:t>2n</w:t>
                  </w:r>
                  <w:r w:rsidRPr="00580C43">
                    <w:rPr>
                      <w:rFonts w:ascii="Baskerville Old Face" w:hAnsi="Baskerville Old Face"/>
                      <w:color w:val="FF0000"/>
                      <w:sz w:val="44"/>
                      <w:szCs w:val="24"/>
                    </w:rPr>
                    <w:t>O</w:t>
                  </w:r>
                  <w:r w:rsidRPr="00580C43">
                    <w:rPr>
                      <w:rFonts w:ascii="Baskerville Old Face" w:hAnsi="Baskerville Old Face"/>
                      <w:color w:val="FF0000"/>
                      <w:sz w:val="44"/>
                      <w:szCs w:val="24"/>
                      <w:vertAlign w:val="subscript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77.75pt;margin-top:273.75pt;width:192.75pt;height:249.75pt;z-index:251666432">
            <v:textbox>
              <w:txbxContent>
                <w:p w:rsidR="001F0ECB" w:rsidRPr="0043276B" w:rsidRDefault="00013C7E" w:rsidP="00013C7E">
                  <w:pPr>
                    <w:jc w:val="center"/>
                    <w:rPr>
                      <w:rFonts w:ascii="Baskerville Old Face" w:hAnsi="Baskerville Old Face"/>
                      <w:sz w:val="28"/>
                    </w:rPr>
                  </w:pPr>
                  <w:r w:rsidRPr="0043276B">
                    <w:rPr>
                      <w:rFonts w:ascii="Baskerville Old Face" w:hAnsi="Baskerville Old Face"/>
                      <w:sz w:val="28"/>
                    </w:rPr>
                    <w:t>Examples:</w:t>
                  </w:r>
                </w:p>
                <w:p w:rsidR="00013C7E" w:rsidRPr="0043276B" w:rsidRDefault="00013C7E" w:rsidP="00013C7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  <w:u w:val="single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u w:val="single"/>
                    </w:rPr>
                    <w:tab/>
                  </w:r>
                  <w:r w:rsidR="00991BA4">
                    <w:rPr>
                      <w:rFonts w:ascii="Baskerville Old Face" w:hAnsi="Baskerville Old Face"/>
                      <w:color w:val="FF0000"/>
                      <w:u w:val="single"/>
                    </w:rPr>
                    <w:t>Glycogen</w:t>
                  </w:r>
                  <w:r w:rsidR="00991BA4">
                    <w:rPr>
                      <w:rFonts w:ascii="Baskerville Old Face" w:hAnsi="Baskerville Old Face"/>
                      <w:u w:val="single"/>
                    </w:rPr>
                    <w:tab/>
                  </w:r>
                </w:p>
                <w:p w:rsidR="0043276B" w:rsidRDefault="0043276B" w:rsidP="0043276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Baskerville Old Face" w:hAnsi="Baskerville Old Face"/>
                    </w:rPr>
                  </w:pPr>
                  <w:r w:rsidRPr="0043276B">
                    <w:rPr>
                      <w:rFonts w:ascii="Baskerville Old Face" w:hAnsi="Baskerville Old Face"/>
                    </w:rPr>
                    <w:t>Energy storage in liver and muscle cell in animals; highly branched chains of glucose.</w:t>
                  </w:r>
                </w:p>
                <w:p w:rsidR="0043276B" w:rsidRPr="0043276B" w:rsidRDefault="0043276B" w:rsidP="0043276B">
                  <w:pPr>
                    <w:pStyle w:val="ListParagraph"/>
                    <w:rPr>
                      <w:rFonts w:ascii="Baskerville Old Face" w:hAnsi="Baskerville Old Face"/>
                    </w:rPr>
                  </w:pPr>
                </w:p>
                <w:p w:rsidR="0043276B" w:rsidRDefault="0043276B" w:rsidP="00013C7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  <w:u w:val="single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u w:val="single"/>
                    </w:rPr>
                    <w:tab/>
                  </w:r>
                  <w:r w:rsidR="00991BA4">
                    <w:rPr>
                      <w:rFonts w:ascii="Baskerville Old Face" w:hAnsi="Baskerville Old Face"/>
                      <w:color w:val="FF0000"/>
                      <w:u w:val="single"/>
                    </w:rPr>
                    <w:t>Starch</w:t>
                  </w:r>
                  <w:r>
                    <w:rPr>
                      <w:rFonts w:ascii="Baskerville Old Face" w:hAnsi="Baskerville Old Face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  <w:u w:val="single"/>
                    </w:rPr>
                    <w:tab/>
                  </w:r>
                  <w:r>
                    <w:rPr>
                      <w:rFonts w:ascii="Baskerville Old Face" w:hAnsi="Baskerville Old Face"/>
                    </w:rPr>
                    <w:t xml:space="preserve"> </w:t>
                  </w:r>
                </w:p>
                <w:p w:rsidR="0043276B" w:rsidRDefault="0043276B" w:rsidP="0043276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Energy storage in plants; slightly branched chains of glucose.</w:t>
                  </w:r>
                </w:p>
                <w:p w:rsidR="0043276B" w:rsidRPr="0043276B" w:rsidRDefault="0043276B" w:rsidP="0043276B">
                  <w:pPr>
                    <w:rPr>
                      <w:rFonts w:ascii="Baskerville Old Face" w:hAnsi="Baskerville Old Face"/>
                    </w:rPr>
                  </w:pPr>
                </w:p>
                <w:p w:rsidR="0043276B" w:rsidRDefault="0043276B" w:rsidP="0043276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  <w:u w:val="single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u w:val="single"/>
                    </w:rPr>
                    <w:tab/>
                  </w:r>
                  <w:r w:rsidR="00991BA4">
                    <w:rPr>
                      <w:rFonts w:ascii="Baskerville Old Face" w:hAnsi="Baskerville Old Face"/>
                      <w:color w:val="FF0000"/>
                      <w:u w:val="single"/>
                    </w:rPr>
                    <w:t>Cellulose</w:t>
                  </w:r>
                  <w:r w:rsidR="00991BA4">
                    <w:rPr>
                      <w:rFonts w:ascii="Baskerville Old Face" w:hAnsi="Baskerville Old Face"/>
                      <w:u w:val="single"/>
                    </w:rPr>
                    <w:tab/>
                  </w:r>
                </w:p>
                <w:p w:rsidR="0043276B" w:rsidRPr="0043276B" w:rsidRDefault="0043276B" w:rsidP="0043276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 xml:space="preserve">Provides Structural support in the cell walls of plants; straight chain of glucose molecules.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06.75pt;margin-top:302.25pt;width:141pt;height:117pt;z-index:251665408">
            <v:textbox>
              <w:txbxContent>
                <w:p w:rsidR="001F0ECB" w:rsidRPr="00013C7E" w:rsidRDefault="00013C7E" w:rsidP="00013C7E">
                  <w:pPr>
                    <w:jc w:val="center"/>
                    <w:rPr>
                      <w:rFonts w:ascii="Baskerville Old Face" w:hAnsi="Baskerville Old Face"/>
                      <w:sz w:val="28"/>
                    </w:rPr>
                  </w:pPr>
                  <w:r w:rsidRPr="00013C7E">
                    <w:rPr>
                      <w:rFonts w:ascii="Baskerville Old Face" w:hAnsi="Baskerville Old Face"/>
                      <w:sz w:val="28"/>
                    </w:rPr>
                    <w:t>Examples:</w:t>
                  </w:r>
                </w:p>
                <w:p w:rsidR="00013C7E" w:rsidRPr="00013C7E" w:rsidRDefault="00013C7E" w:rsidP="00013C7E">
                  <w:pPr>
                    <w:jc w:val="center"/>
                    <w:rPr>
                      <w:rFonts w:ascii="Baskerville Old Face" w:hAnsi="Baskerville Old Face"/>
                      <w:sz w:val="24"/>
                    </w:rPr>
                  </w:pPr>
                  <w:r w:rsidRPr="00013C7E">
                    <w:rPr>
                      <w:rFonts w:ascii="Baskerville Old Face" w:hAnsi="Baskerville Old Face"/>
                      <w:sz w:val="24"/>
                    </w:rPr>
                    <w:t>Lactose (milk sugar)</w:t>
                  </w:r>
                </w:p>
                <w:p w:rsidR="00013C7E" w:rsidRPr="00013C7E" w:rsidRDefault="00013C7E" w:rsidP="00013C7E">
                  <w:pPr>
                    <w:jc w:val="center"/>
                    <w:rPr>
                      <w:rFonts w:ascii="Baskerville Old Face" w:hAnsi="Baskerville Old Face"/>
                      <w:sz w:val="24"/>
                    </w:rPr>
                  </w:pPr>
                  <w:r w:rsidRPr="00013C7E">
                    <w:rPr>
                      <w:rFonts w:ascii="Baskerville Old Face" w:hAnsi="Baskerville Old Face"/>
                      <w:sz w:val="24"/>
                    </w:rPr>
                    <w:t>Sucrose (table sugar)</w:t>
                  </w:r>
                </w:p>
                <w:p w:rsidR="00013C7E" w:rsidRPr="00013C7E" w:rsidRDefault="00013C7E" w:rsidP="00013C7E">
                  <w:pPr>
                    <w:jc w:val="center"/>
                    <w:rPr>
                      <w:rFonts w:ascii="Baskerville Old Face" w:hAnsi="Baskerville Old Face"/>
                      <w:sz w:val="24"/>
                    </w:rPr>
                  </w:pPr>
                  <w:r w:rsidRPr="00013C7E">
                    <w:rPr>
                      <w:rFonts w:ascii="Baskerville Old Face" w:hAnsi="Baskerville Old Face"/>
                      <w:sz w:val="24"/>
                    </w:rPr>
                    <w:t xml:space="preserve">Maltose (glucose </w:t>
                  </w:r>
                  <w:proofErr w:type="spellStart"/>
                  <w:r w:rsidRPr="00013C7E">
                    <w:rPr>
                      <w:rFonts w:ascii="Baskerville Old Face" w:hAnsi="Baskerville Old Face"/>
                      <w:sz w:val="24"/>
                    </w:rPr>
                    <w:t>dimer</w:t>
                  </w:r>
                  <w:proofErr w:type="spellEnd"/>
                  <w:r w:rsidRPr="00013C7E">
                    <w:rPr>
                      <w:rFonts w:ascii="Baskerville Old Face" w:hAnsi="Baskerville Old Face"/>
                      <w:sz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77.75pt;margin-top:2in;width:192.75pt;height:101.25pt;z-index:251664384">
            <v:textbox>
              <w:txbxContent>
                <w:p w:rsidR="001F0ECB" w:rsidRPr="00013C7E" w:rsidRDefault="00013C7E" w:rsidP="00013C7E">
                  <w:pPr>
                    <w:jc w:val="center"/>
                    <w:rPr>
                      <w:rFonts w:ascii="Baskerville Old Face" w:hAnsi="Baskerville Old Face"/>
                      <w:b/>
                      <w:i/>
                      <w:sz w:val="36"/>
                    </w:rPr>
                  </w:pPr>
                  <w:r w:rsidRPr="00013C7E">
                    <w:rPr>
                      <w:rFonts w:ascii="Baskerville Old Face" w:hAnsi="Baskerville Old Face"/>
                      <w:b/>
                      <w:i/>
                      <w:sz w:val="36"/>
                    </w:rPr>
                    <w:t>Polysaccharides</w:t>
                  </w:r>
                </w:p>
                <w:p w:rsidR="00013C7E" w:rsidRDefault="00013C7E" w:rsidP="00013C7E">
                  <w:pPr>
                    <w:jc w:val="center"/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Consist of:</w:t>
                  </w:r>
                </w:p>
                <w:p w:rsidR="00991BA4" w:rsidRPr="00991BA4" w:rsidRDefault="00991BA4" w:rsidP="00013C7E">
                  <w:pPr>
                    <w:jc w:val="center"/>
                    <w:rPr>
                      <w:rFonts w:ascii="Baskerville Old Face" w:hAnsi="Baskerville Old Face"/>
                      <w:color w:val="FF0000"/>
                      <w:sz w:val="28"/>
                    </w:rPr>
                  </w:pPr>
                  <w:r>
                    <w:rPr>
                      <w:rFonts w:ascii="Baskerville Old Face" w:hAnsi="Baskerville Old Face"/>
                      <w:color w:val="FF0000"/>
                      <w:sz w:val="28"/>
                    </w:rPr>
                    <w:t xml:space="preserve">3+ </w:t>
                  </w:r>
                  <w:proofErr w:type="spellStart"/>
                  <w:r>
                    <w:rPr>
                      <w:rFonts w:ascii="Baskerville Old Face" w:hAnsi="Baskerville Old Face"/>
                      <w:color w:val="FF0000"/>
                      <w:sz w:val="28"/>
                    </w:rPr>
                    <w:t>Monosaccharides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06.75pt;margin-top:2in;width:136.5pt;height:101.25pt;z-index:251663360">
            <v:textbox>
              <w:txbxContent>
                <w:p w:rsidR="001F0ECB" w:rsidRPr="00013C7E" w:rsidRDefault="00013C7E" w:rsidP="00013C7E">
                  <w:pPr>
                    <w:jc w:val="center"/>
                    <w:rPr>
                      <w:rFonts w:ascii="Baskerville Old Face" w:hAnsi="Baskerville Old Face"/>
                      <w:sz w:val="36"/>
                    </w:rPr>
                  </w:pPr>
                  <w:r w:rsidRPr="00013C7E">
                    <w:rPr>
                      <w:rFonts w:ascii="Baskerville Old Face" w:hAnsi="Baskerville Old Face"/>
                      <w:b/>
                      <w:i/>
                      <w:sz w:val="36"/>
                    </w:rPr>
                    <w:t>Disaccharides</w:t>
                  </w:r>
                </w:p>
                <w:p w:rsidR="00013C7E" w:rsidRDefault="00013C7E" w:rsidP="00013C7E">
                  <w:pPr>
                    <w:jc w:val="center"/>
                    <w:rPr>
                      <w:rFonts w:ascii="Baskerville Old Face" w:hAnsi="Baskerville Old Face"/>
                      <w:sz w:val="28"/>
                    </w:rPr>
                  </w:pPr>
                  <w:r>
                    <w:rPr>
                      <w:rFonts w:ascii="Baskerville Old Face" w:hAnsi="Baskerville Old Face"/>
                      <w:sz w:val="28"/>
                    </w:rPr>
                    <w:t>Consist of:</w:t>
                  </w:r>
                </w:p>
                <w:p w:rsidR="00991BA4" w:rsidRPr="00991BA4" w:rsidRDefault="00991BA4" w:rsidP="00013C7E">
                  <w:pPr>
                    <w:jc w:val="center"/>
                    <w:rPr>
                      <w:rFonts w:ascii="Baskerville Old Face" w:hAnsi="Baskerville Old Face"/>
                      <w:color w:val="FF0000"/>
                      <w:sz w:val="28"/>
                    </w:rPr>
                  </w:pPr>
                  <w:r>
                    <w:rPr>
                      <w:rFonts w:ascii="Baskerville Old Face" w:hAnsi="Baskerville Old Face"/>
                      <w:color w:val="FF0000"/>
                      <w:sz w:val="28"/>
                    </w:rPr>
                    <w:t xml:space="preserve">2 </w:t>
                  </w:r>
                  <w:proofErr w:type="spellStart"/>
                  <w:r>
                    <w:rPr>
                      <w:rFonts w:ascii="Baskerville Old Face" w:hAnsi="Baskerville Old Face"/>
                      <w:color w:val="FF0000"/>
                      <w:sz w:val="28"/>
                    </w:rPr>
                    <w:t>Monosaccharides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98pt;margin-top:57.75pt;width:257.25pt;height:36pt;z-index:251658240">
            <v:textbox>
              <w:txbxContent>
                <w:p w:rsidR="001F0ECB" w:rsidRPr="001F0ECB" w:rsidRDefault="001F0ECB" w:rsidP="001F0ECB">
                  <w:pPr>
                    <w:jc w:val="center"/>
                    <w:rPr>
                      <w:rFonts w:ascii="Baskerville Old Face" w:hAnsi="Baskerville Old Face"/>
                      <w:b/>
                      <w:sz w:val="36"/>
                    </w:rPr>
                  </w:pPr>
                  <w:r w:rsidRPr="001F0ECB">
                    <w:rPr>
                      <w:rFonts w:ascii="Baskerville Old Face" w:hAnsi="Baskerville Old Face"/>
                      <w:b/>
                      <w:sz w:val="36"/>
                    </w:rPr>
                    <w:t>CARBOHYDRATES</w:t>
                  </w:r>
                </w:p>
              </w:txbxContent>
            </v:textbox>
          </v:shape>
        </w:pict>
      </w:r>
    </w:p>
    <w:sectPr w:rsidR="00D77609" w:rsidSect="001F0E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64D"/>
    <w:multiLevelType w:val="hybridMultilevel"/>
    <w:tmpl w:val="E36C6AA8"/>
    <w:lvl w:ilvl="0" w:tplc="5888E6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B2C22"/>
    <w:multiLevelType w:val="hybridMultilevel"/>
    <w:tmpl w:val="BC942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74752"/>
    <w:multiLevelType w:val="hybridMultilevel"/>
    <w:tmpl w:val="FDD6A54E"/>
    <w:lvl w:ilvl="0" w:tplc="67C8EB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0ECB"/>
    <w:rsid w:val="00011075"/>
    <w:rsid w:val="00013C7E"/>
    <w:rsid w:val="001F0ECB"/>
    <w:rsid w:val="0043276B"/>
    <w:rsid w:val="00547502"/>
    <w:rsid w:val="00580C43"/>
    <w:rsid w:val="00991BA4"/>
    <w:rsid w:val="00AC4904"/>
    <w:rsid w:val="00D20539"/>
    <w:rsid w:val="00D77609"/>
    <w:rsid w:val="00D8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strokecolor="none [3212]"/>
    </o:shapedefaults>
    <o:shapelayout v:ext="edit">
      <o:idmap v:ext="edit" data="1"/>
      <o:rules v:ext="edit">
        <o:r id="V:Rule19" type="connector" idref="#_x0000_s1044"/>
        <o:r id="V:Rule20" type="connector" idref="#_x0000_s1053"/>
        <o:r id="V:Rule21" type="connector" idref="#_x0000_s1051"/>
        <o:r id="V:Rule22" type="connector" idref="#_x0000_s1046"/>
        <o:r id="V:Rule23" type="connector" idref="#_x0000_s1050"/>
        <o:r id="V:Rule24" type="connector" idref="#_x0000_s1048"/>
        <o:r id="V:Rule25" type="connector" idref="#_x0000_s1047"/>
        <o:r id="V:Rule26" type="connector" idref="#_x0000_s1056"/>
        <o:r id="V:Rule27" type="connector" idref="#_x0000_s1045"/>
        <o:r id="V:Rule28" type="connector" idref="#_x0000_s1052"/>
        <o:r id="V:Rule29" type="connector" idref="#_x0000_s1041"/>
        <o:r id="V:Rule30" type="connector" idref="#_x0000_s1055"/>
        <o:r id="V:Rule31" type="connector" idref="#_x0000_s1057"/>
        <o:r id="V:Rule32" type="connector" idref="#_x0000_s1049"/>
        <o:r id="V:Rule33" type="connector" idref="#_x0000_s1042"/>
        <o:r id="V:Rule34" type="connector" idref="#_x0000_s1058"/>
        <o:r id="V:Rule35" type="connector" idref="#_x0000_s1054"/>
        <o:r id="V:Rule36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jdesantis</dc:creator>
  <cp:lastModifiedBy>hwhite</cp:lastModifiedBy>
  <cp:revision>2</cp:revision>
  <dcterms:created xsi:type="dcterms:W3CDTF">2014-09-26T15:11:00Z</dcterms:created>
  <dcterms:modified xsi:type="dcterms:W3CDTF">2014-09-26T15:11:00Z</dcterms:modified>
</cp:coreProperties>
</file>